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312E" w14:textId="77777777" w:rsidR="008B777B" w:rsidRPr="003E3B04" w:rsidRDefault="003E3B04" w:rsidP="003E3B04">
      <w:pPr>
        <w:pStyle w:val="Kop1"/>
        <w:rPr>
          <w:b/>
        </w:rPr>
      </w:pPr>
      <w:r w:rsidRPr="003E3B04">
        <w:rPr>
          <w:b/>
        </w:rPr>
        <w:t>Programma Invitational TOP2020 in bedrijf</w:t>
      </w:r>
    </w:p>
    <w:p w14:paraId="33FF6424" w14:textId="77777777" w:rsidR="003E3B04" w:rsidRDefault="003E3B04">
      <w:r>
        <w:t>11 september 2019</w:t>
      </w:r>
    </w:p>
    <w:tbl>
      <w:tblPr>
        <w:tblStyle w:val="Tabelraster"/>
        <w:tblW w:w="8925" w:type="dxa"/>
        <w:tblLook w:val="04A0" w:firstRow="1" w:lastRow="0" w:firstColumn="1" w:lastColumn="0" w:noHBand="0" w:noVBand="1"/>
      </w:tblPr>
      <w:tblGrid>
        <w:gridCol w:w="701"/>
        <w:gridCol w:w="1564"/>
        <w:gridCol w:w="4676"/>
        <w:gridCol w:w="1984"/>
      </w:tblGrid>
      <w:tr w:rsidR="003E3B04" w:rsidRPr="00AE29B6" w14:paraId="102439C1" w14:textId="77777777" w:rsidTr="003E3B04">
        <w:tc>
          <w:tcPr>
            <w:tcW w:w="701" w:type="dxa"/>
          </w:tcPr>
          <w:p w14:paraId="67B175EB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b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b/>
                <w:color w:val="212121"/>
                <w:sz w:val="20"/>
              </w:rPr>
              <w:t>Tijd</w:t>
            </w:r>
          </w:p>
        </w:tc>
        <w:tc>
          <w:tcPr>
            <w:tcW w:w="1564" w:type="dxa"/>
          </w:tcPr>
          <w:p w14:paraId="1E05A518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b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b/>
                <w:color w:val="212121"/>
                <w:sz w:val="20"/>
              </w:rPr>
              <w:t>Onderwerp</w:t>
            </w:r>
          </w:p>
        </w:tc>
        <w:tc>
          <w:tcPr>
            <w:tcW w:w="4676" w:type="dxa"/>
          </w:tcPr>
          <w:p w14:paraId="599B52B3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b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b/>
                <w:color w:val="212121"/>
                <w:sz w:val="20"/>
              </w:rPr>
              <w:t xml:space="preserve">Inhoud </w:t>
            </w:r>
          </w:p>
        </w:tc>
        <w:tc>
          <w:tcPr>
            <w:tcW w:w="1984" w:type="dxa"/>
          </w:tcPr>
          <w:p w14:paraId="36C073B8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b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b/>
                <w:color w:val="212121"/>
                <w:sz w:val="20"/>
              </w:rPr>
              <w:t>Wie uitvoering</w:t>
            </w:r>
          </w:p>
        </w:tc>
      </w:tr>
      <w:tr w:rsidR="003E3B04" w:rsidRPr="00AE29B6" w14:paraId="5D217D70" w14:textId="77777777" w:rsidTr="003E3B04">
        <w:tc>
          <w:tcPr>
            <w:tcW w:w="701" w:type="dxa"/>
          </w:tcPr>
          <w:p w14:paraId="58C867C5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>12.30</w:t>
            </w:r>
          </w:p>
        </w:tc>
        <w:tc>
          <w:tcPr>
            <w:tcW w:w="1564" w:type="dxa"/>
          </w:tcPr>
          <w:p w14:paraId="1B41D56C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 xml:space="preserve">Opening </w:t>
            </w:r>
          </w:p>
        </w:tc>
        <w:tc>
          <w:tcPr>
            <w:tcW w:w="4676" w:type="dxa"/>
          </w:tcPr>
          <w:p w14:paraId="47A55671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>Welkom heten en toelichting programma</w:t>
            </w:r>
          </w:p>
        </w:tc>
        <w:tc>
          <w:tcPr>
            <w:tcW w:w="1984" w:type="dxa"/>
          </w:tcPr>
          <w:p w14:paraId="2CF20E76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>Janielle</w:t>
            </w:r>
            <w:r>
              <w:rPr>
                <w:rFonts w:ascii="Calibri" w:hAnsi="Calibri" w:cs="Calibri"/>
                <w:color w:val="212121"/>
                <w:sz w:val="20"/>
              </w:rPr>
              <w:t xml:space="preserve"> van der Velden – voorzitter projectgroep</w:t>
            </w:r>
          </w:p>
        </w:tc>
      </w:tr>
      <w:tr w:rsidR="003E3B04" w:rsidRPr="00AE29B6" w14:paraId="02EE0D51" w14:textId="77777777" w:rsidTr="003E3B04">
        <w:tc>
          <w:tcPr>
            <w:tcW w:w="701" w:type="dxa"/>
          </w:tcPr>
          <w:p w14:paraId="68D610D8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>12.35</w:t>
            </w:r>
          </w:p>
        </w:tc>
        <w:tc>
          <w:tcPr>
            <w:tcW w:w="1564" w:type="dxa"/>
          </w:tcPr>
          <w:p w14:paraId="77512288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>Terugkoppeling lopende onderzoeken</w:t>
            </w:r>
          </w:p>
        </w:tc>
        <w:tc>
          <w:tcPr>
            <w:tcW w:w="4676" w:type="dxa"/>
          </w:tcPr>
          <w:p w14:paraId="7EA6A31A" w14:textId="77777777" w:rsidR="003E3B04" w:rsidRDefault="003E3B04" w:rsidP="000800DB">
            <w:pPr>
              <w:pStyle w:val="Normaalweb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Start bij doel van het onderzoek</w:t>
            </w:r>
          </w:p>
          <w:p w14:paraId="59CC2BA2" w14:textId="77777777" w:rsidR="003E3B04" w:rsidRDefault="003E3B04" w:rsidP="000800DB">
            <w:pPr>
              <w:pStyle w:val="Normaalweb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 xml:space="preserve">Kort benoemen wat kwalitatief onderzoek is. </w:t>
            </w:r>
          </w:p>
          <w:p w14:paraId="08B2C431" w14:textId="77777777" w:rsidR="003E3B04" w:rsidRDefault="003E3B04" w:rsidP="000800DB">
            <w:pPr>
              <w:pStyle w:val="Normaalweb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Terugkoppeling hoe het verlopen is</w:t>
            </w:r>
          </w:p>
          <w:p w14:paraId="4D1D3336" w14:textId="77777777" w:rsidR="003E3B04" w:rsidRDefault="003E3B04" w:rsidP="000800DB">
            <w:pPr>
              <w:pStyle w:val="Normaalweb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 xml:space="preserve">Positieve punten die naar voren zijn gekomen over TOP2020 </w:t>
            </w:r>
          </w:p>
          <w:p w14:paraId="74428D49" w14:textId="77777777" w:rsidR="003E3B04" w:rsidRDefault="003E3B04" w:rsidP="000800DB">
            <w:pPr>
              <w:pStyle w:val="Normaalweb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 xml:space="preserve">Knelpunten </w:t>
            </w:r>
            <w:r w:rsidRPr="00AE29B6">
              <w:rPr>
                <w:rFonts w:ascii="Calibri" w:hAnsi="Calibri" w:cs="Calibri"/>
                <w:color w:val="212121"/>
                <w:sz w:val="20"/>
              </w:rPr>
              <w:t>waar iedereen tegenaan</w:t>
            </w:r>
            <w:r>
              <w:rPr>
                <w:rFonts w:ascii="Calibri" w:hAnsi="Calibri" w:cs="Calibri"/>
                <w:color w:val="212121"/>
                <w:sz w:val="20"/>
              </w:rPr>
              <w:t xml:space="preserve"> loopt en we iets mee moeten</w:t>
            </w:r>
          </w:p>
          <w:p w14:paraId="38330E39" w14:textId="77777777" w:rsidR="003E3B04" w:rsidRDefault="003E3B04" w:rsidP="000800DB">
            <w:pPr>
              <w:pStyle w:val="Normaalweb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Wat kan verwacht worden qua uitgebreide terugkoppeling</w:t>
            </w:r>
          </w:p>
          <w:p w14:paraId="19B57F58" w14:textId="77777777" w:rsidR="003E3B04" w:rsidRPr="00AE29B6" w:rsidRDefault="003E3B04" w:rsidP="000800DB">
            <w:pPr>
              <w:pStyle w:val="Normaalweb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(Best practices: op het einde van de invitational)</w:t>
            </w:r>
            <w:r w:rsidRPr="00AE29B6">
              <w:rPr>
                <w:rFonts w:ascii="Calibri" w:hAnsi="Calibri" w:cs="Calibri"/>
                <w:color w:val="212121"/>
                <w:sz w:val="20"/>
              </w:rPr>
              <w:t>.</w:t>
            </w:r>
          </w:p>
        </w:tc>
        <w:tc>
          <w:tcPr>
            <w:tcW w:w="1984" w:type="dxa"/>
          </w:tcPr>
          <w:p w14:paraId="62E31641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 xml:space="preserve">Maaike </w:t>
            </w:r>
            <w:r>
              <w:rPr>
                <w:rFonts w:ascii="Calibri" w:hAnsi="Calibri" w:cs="Calibri"/>
                <w:color w:val="212121"/>
                <w:sz w:val="20"/>
              </w:rPr>
              <w:t>Smit – aios en onderzoeker</w:t>
            </w:r>
          </w:p>
          <w:p w14:paraId="3CD999CC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>(</w:t>
            </w:r>
            <w:r>
              <w:rPr>
                <w:rFonts w:ascii="Calibri" w:hAnsi="Calibri" w:cs="Calibri"/>
                <w:color w:val="212121"/>
                <w:sz w:val="20"/>
              </w:rPr>
              <w:t xml:space="preserve">eventueel </w:t>
            </w:r>
            <w:r w:rsidRPr="00AE29B6">
              <w:rPr>
                <w:rFonts w:ascii="Calibri" w:hAnsi="Calibri" w:cs="Calibri"/>
                <w:color w:val="212121"/>
                <w:sz w:val="20"/>
              </w:rPr>
              <w:t>met Marieke de Visser)</w:t>
            </w:r>
          </w:p>
        </w:tc>
      </w:tr>
      <w:tr w:rsidR="003E3B04" w:rsidRPr="00AE29B6" w14:paraId="144CA929" w14:textId="77777777" w:rsidTr="003E3B04">
        <w:tc>
          <w:tcPr>
            <w:tcW w:w="701" w:type="dxa"/>
          </w:tcPr>
          <w:p w14:paraId="0181869D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AE29B6">
              <w:rPr>
                <w:rFonts w:ascii="Calibri" w:hAnsi="Calibri" w:cs="Calibri"/>
                <w:color w:val="212121"/>
                <w:sz w:val="20"/>
              </w:rPr>
              <w:t>13.05</w:t>
            </w:r>
          </w:p>
        </w:tc>
        <w:tc>
          <w:tcPr>
            <w:tcW w:w="1564" w:type="dxa"/>
          </w:tcPr>
          <w:p w14:paraId="6115F2A0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 xml:space="preserve">EPASS </w:t>
            </w:r>
            <w:r w:rsidRPr="00103DF6">
              <w:rPr>
                <w:rFonts w:ascii="Calibri" w:hAnsi="Calibri" w:cs="Calibri"/>
                <w:i/>
                <w:color w:val="212121"/>
                <w:sz w:val="20"/>
              </w:rPr>
              <w:t>(maximaal uitloop van 10 min)</w:t>
            </w:r>
          </w:p>
        </w:tc>
        <w:tc>
          <w:tcPr>
            <w:tcW w:w="4676" w:type="dxa"/>
          </w:tcPr>
          <w:p w14:paraId="2209E0CD" w14:textId="77777777" w:rsidR="003E3B04" w:rsidRPr="00AE29B6" w:rsidRDefault="003E3B04" w:rsidP="003E3B04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TOP 5 van grootste knelpunten worden centraal gepresenteerd en met name de oplossing wordt getoond.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7001E8CB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EPASS/ Jean van Berlo</w:t>
            </w:r>
          </w:p>
        </w:tc>
      </w:tr>
      <w:tr w:rsidR="003E3B04" w:rsidRPr="00AE29B6" w14:paraId="609C8D48" w14:textId="77777777" w:rsidTr="003E3B04">
        <w:trPr>
          <w:gridAfter w:val="3"/>
          <w:wAfter w:w="8224" w:type="dxa"/>
        </w:trPr>
        <w:tc>
          <w:tcPr>
            <w:tcW w:w="701" w:type="dxa"/>
          </w:tcPr>
          <w:p w14:paraId="5C0255A5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13.35</w:t>
            </w:r>
          </w:p>
        </w:tc>
      </w:tr>
      <w:tr w:rsidR="003E3B04" w:rsidRPr="00AE29B6" w14:paraId="3EEAAA3A" w14:textId="77777777" w:rsidTr="003E3B04">
        <w:tc>
          <w:tcPr>
            <w:tcW w:w="701" w:type="dxa"/>
          </w:tcPr>
          <w:p w14:paraId="70E4E409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 xml:space="preserve">14.00 </w:t>
            </w:r>
          </w:p>
        </w:tc>
        <w:tc>
          <w:tcPr>
            <w:tcW w:w="1564" w:type="dxa"/>
          </w:tcPr>
          <w:p w14:paraId="180D2828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Workshop klinische presentaties (2x 40 min met 5 min wisseltijd)</w:t>
            </w:r>
          </w:p>
        </w:tc>
        <w:tc>
          <w:tcPr>
            <w:tcW w:w="4676" w:type="dxa"/>
          </w:tcPr>
          <w:p w14:paraId="4BCA35D0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Lagerhuis discussie:</w:t>
            </w:r>
          </w:p>
          <w:p w14:paraId="277F37A4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 xml:space="preserve"> Scherpe vraagstellingen vormgeven, gespreksleider is één van de workshopleiders</w:t>
            </w:r>
          </w:p>
          <w:p w14:paraId="56866891" w14:textId="77777777" w:rsidR="003E3B04" w:rsidRPr="00103DF6" w:rsidRDefault="003E3B04" w:rsidP="000800DB">
            <w:pPr>
              <w:pStyle w:val="Geenafstand"/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Doelen:</w:t>
            </w:r>
          </w:p>
          <w:p w14:paraId="7D666248" w14:textId="77777777" w:rsidR="003E3B04" w:rsidRPr="00103DF6" w:rsidRDefault="003E3B04" w:rsidP="000800DB">
            <w:pPr>
              <w:pStyle w:val="Geenafstand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Wat je met </w:t>
            </w:r>
            <w:proofErr w:type="spellStart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KP’s</w:t>
            </w:r>
            <w:proofErr w:type="spellEnd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 kan</w:t>
            </w:r>
          </w:p>
          <w:p w14:paraId="5BD55BAA" w14:textId="77777777" w:rsidR="003E3B04" w:rsidRPr="00103DF6" w:rsidRDefault="003E3B04" w:rsidP="000800DB">
            <w:pPr>
              <w:pStyle w:val="Geenafstand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Hoeveel controle je over </w:t>
            </w:r>
            <w:proofErr w:type="spellStart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KP’s</w:t>
            </w:r>
            <w:proofErr w:type="spellEnd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 wilt hebben</w:t>
            </w:r>
          </w:p>
          <w:p w14:paraId="232A7E2C" w14:textId="77777777" w:rsidR="003E3B04" w:rsidRPr="00103DF6" w:rsidRDefault="003E3B04" w:rsidP="000800DB">
            <w:pPr>
              <w:pStyle w:val="Geenafstand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Hoe de </w:t>
            </w:r>
            <w:proofErr w:type="spellStart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KPé</w:t>
            </w:r>
            <w:proofErr w:type="spellEnd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 kunnen zorgen voor sturing</w:t>
            </w:r>
          </w:p>
          <w:p w14:paraId="303729AA" w14:textId="77777777" w:rsidR="003E3B04" w:rsidRPr="00AE29B6" w:rsidRDefault="003E3B04" w:rsidP="000800DB">
            <w:pPr>
              <w:pStyle w:val="Geenafstand"/>
              <w:numPr>
                <w:ilvl w:val="0"/>
                <w:numId w:val="4"/>
              </w:num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Ophalen best practices</w:t>
            </w:r>
            <w: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!</w:t>
            </w:r>
          </w:p>
        </w:tc>
        <w:tc>
          <w:tcPr>
            <w:tcW w:w="1984" w:type="dxa"/>
          </w:tcPr>
          <w:p w14:paraId="4F4623C4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Per workshop 2 opleiders en 1 aios:</w:t>
            </w:r>
          </w:p>
          <w:p w14:paraId="50D6FB35" w14:textId="77777777" w:rsidR="003E3B04" w:rsidRPr="00103DF6" w:rsidRDefault="003E3B04" w:rsidP="000800DB">
            <w:pPr>
              <w:pStyle w:val="Geenafstand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Matthijs de Hoog</w:t>
            </w:r>
          </w:p>
          <w:p w14:paraId="626FF466" w14:textId="77777777" w:rsidR="003E3B04" w:rsidRPr="00103DF6" w:rsidRDefault="003E3B04" w:rsidP="000800DB">
            <w:pPr>
              <w:pStyle w:val="Geenafstand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Gijs van Well</w:t>
            </w:r>
          </w:p>
          <w:p w14:paraId="7BFFC637" w14:textId="77777777" w:rsidR="003E3B04" w:rsidRPr="00103DF6" w:rsidRDefault="003E3B04" w:rsidP="000800DB">
            <w:pPr>
              <w:pStyle w:val="Geenafstand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Janielle van der Velden</w:t>
            </w:r>
          </w:p>
          <w:p w14:paraId="1E643208" w14:textId="77777777" w:rsidR="003E3B04" w:rsidRPr="00103DF6" w:rsidRDefault="003E3B04" w:rsidP="000800DB">
            <w:pPr>
              <w:pStyle w:val="Geenafstand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Tom van Mierlo</w:t>
            </w:r>
          </w:p>
          <w:p w14:paraId="04E00EBD" w14:textId="77777777" w:rsidR="003E3B04" w:rsidRPr="00103DF6" w:rsidRDefault="003E3B04" w:rsidP="000800DB">
            <w:pPr>
              <w:pStyle w:val="Geenafstand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proofErr w:type="spellStart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Catelijne</w:t>
            </w:r>
            <w:proofErr w:type="spellEnd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 Coppens</w:t>
            </w:r>
          </w:p>
          <w:p w14:paraId="22A2141F" w14:textId="77777777" w:rsidR="003E3B04" w:rsidRPr="00103DF6" w:rsidRDefault="003E3B04" w:rsidP="000800DB">
            <w:pPr>
              <w:pStyle w:val="Geenafstand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Lidwien </w:t>
            </w:r>
            <w:proofErr w:type="spellStart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Tjaden</w:t>
            </w:r>
            <w:proofErr w:type="spellEnd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 </w:t>
            </w:r>
          </w:p>
        </w:tc>
      </w:tr>
      <w:tr w:rsidR="003E3B04" w:rsidRPr="00AE29B6" w14:paraId="7738CE2A" w14:textId="77777777" w:rsidTr="003E3B04">
        <w:tc>
          <w:tcPr>
            <w:tcW w:w="701" w:type="dxa"/>
          </w:tcPr>
          <w:p w14:paraId="4B91390E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</w:p>
        </w:tc>
        <w:tc>
          <w:tcPr>
            <w:tcW w:w="1564" w:type="dxa"/>
          </w:tcPr>
          <w:p w14:paraId="1D469A97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Workshop Exit niet klinische kerntaken stress (2x 40 min met 5 min wisseltijd)</w:t>
            </w:r>
          </w:p>
        </w:tc>
        <w:tc>
          <w:tcPr>
            <w:tcW w:w="4676" w:type="dxa"/>
          </w:tcPr>
          <w:p w14:paraId="38A557CA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 xml:space="preserve">5 min introductie: </w:t>
            </w:r>
            <w:r w:rsidRPr="00774D1A">
              <w:rPr>
                <w:rFonts w:ascii="Calibri" w:hAnsi="Calibri" w:cs="Calibri"/>
                <w:color w:val="212121"/>
                <w:sz w:val="20"/>
              </w:rPr>
              <w:t xml:space="preserve">verduidelijking rondom de verschillende begrippen (1t/m3) (met voorbeelden). Niveau 1 is onderdeel van je dagelijkse werk en onderwijs. Niveau 2 en 3 mag, moet niet. </w:t>
            </w:r>
          </w:p>
          <w:p w14:paraId="3A25BE6B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 w:rsidRPr="00774D1A">
              <w:rPr>
                <w:rFonts w:ascii="Calibri" w:hAnsi="Calibri" w:cs="Calibri"/>
                <w:color w:val="212121"/>
                <w:sz w:val="20"/>
              </w:rPr>
              <w:t xml:space="preserve">Discussie over faciliteren niveau 2 en 3: best practices verzamelen. </w:t>
            </w:r>
            <w:r>
              <w:rPr>
                <w:rFonts w:ascii="Calibri" w:hAnsi="Calibri" w:cs="Calibri"/>
                <w:color w:val="212121"/>
                <w:sz w:val="20"/>
              </w:rPr>
              <w:t>Werkwijze: in drietallen (uit verschillende clusters): discussie en verzamelen best practices voor niveau 2 en 3. Noteren op (grote) post it. Verzamelen en selecteren best practices voor terugkoppeling</w:t>
            </w:r>
            <w:r w:rsidRPr="00774D1A">
              <w:rPr>
                <w:rFonts w:ascii="Calibri" w:hAnsi="Calibri" w:cs="Calibri"/>
                <w:color w:val="212121"/>
                <w:sz w:val="20"/>
              </w:rPr>
              <w:t>.</w:t>
            </w:r>
          </w:p>
          <w:p w14:paraId="5506E723" w14:textId="77777777" w:rsidR="003E3B04" w:rsidRPr="00774D1A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 xml:space="preserve">Belangrijke boodschap: </w:t>
            </w:r>
            <w:r w:rsidRPr="00774D1A">
              <w:rPr>
                <w:rFonts w:ascii="Calibri" w:hAnsi="Calibri" w:cs="Calibri"/>
                <w:color w:val="212121"/>
                <w:sz w:val="20"/>
              </w:rPr>
              <w:t>niveau 1 is geborgd als je de opleiding gevolgd hebt (automatisch)</w:t>
            </w:r>
          </w:p>
          <w:p w14:paraId="04DE0282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</w:p>
        </w:tc>
        <w:tc>
          <w:tcPr>
            <w:tcW w:w="1984" w:type="dxa"/>
          </w:tcPr>
          <w:p w14:paraId="5412F211" w14:textId="77777777" w:rsidR="003E3B04" w:rsidRPr="00103DF6" w:rsidRDefault="003E3B04" w:rsidP="000800DB">
            <w:pPr>
              <w:pStyle w:val="Geenafstand"/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Per workshop 2 opleiders en 1 aios:</w:t>
            </w:r>
          </w:p>
          <w:p w14:paraId="75DD62E5" w14:textId="77777777" w:rsidR="003E3B04" w:rsidRPr="00103DF6" w:rsidRDefault="003E3B04" w:rsidP="000800DB">
            <w:pPr>
              <w:pStyle w:val="Geenafstand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Marieke van der Horst</w:t>
            </w:r>
          </w:p>
          <w:p w14:paraId="4927DA89" w14:textId="77777777" w:rsidR="003E3B04" w:rsidRPr="00103DF6" w:rsidRDefault="003E3B04" w:rsidP="000800DB">
            <w:pPr>
              <w:pStyle w:val="Geenafstand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Marlies van Houten</w:t>
            </w:r>
          </w:p>
          <w:p w14:paraId="18F7909D" w14:textId="77777777" w:rsidR="003E3B04" w:rsidRPr="00103DF6" w:rsidRDefault="003E3B04" w:rsidP="000800DB">
            <w:pPr>
              <w:pStyle w:val="Geenafstand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Rob Moonen</w:t>
            </w:r>
          </w:p>
          <w:p w14:paraId="6C739E84" w14:textId="77777777" w:rsidR="003E3B04" w:rsidRPr="00103DF6" w:rsidRDefault="003E3B04" w:rsidP="000800DB">
            <w:pPr>
              <w:pStyle w:val="Geenafstand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 xml:space="preserve">Reinoud </w:t>
            </w:r>
            <w:proofErr w:type="spellStart"/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Gemke</w:t>
            </w:r>
            <w:proofErr w:type="spellEnd"/>
          </w:p>
          <w:p w14:paraId="2A9512BC" w14:textId="77777777" w:rsidR="003E3B04" w:rsidRPr="00103DF6" w:rsidRDefault="003E3B04" w:rsidP="000800DB">
            <w:pPr>
              <w:pStyle w:val="Geenafstand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Laura Rotte</w:t>
            </w:r>
            <w: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n</w:t>
            </w:r>
          </w:p>
          <w:p w14:paraId="33FC759D" w14:textId="77777777" w:rsidR="003E3B04" w:rsidRPr="00103DF6" w:rsidRDefault="003E3B04" w:rsidP="000800DB">
            <w:pPr>
              <w:pStyle w:val="Geenafstand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 w:rsidRPr="00103DF6"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  <w:t>Maaike Smit</w:t>
            </w:r>
          </w:p>
        </w:tc>
      </w:tr>
      <w:tr w:rsidR="003E3B04" w:rsidRPr="00AE29B6" w14:paraId="62FD1F84" w14:textId="77777777" w:rsidTr="009C3A54">
        <w:tc>
          <w:tcPr>
            <w:tcW w:w="701" w:type="dxa"/>
          </w:tcPr>
          <w:p w14:paraId="594A220F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15.30</w:t>
            </w:r>
          </w:p>
        </w:tc>
        <w:tc>
          <w:tcPr>
            <w:tcW w:w="8224" w:type="dxa"/>
            <w:gridSpan w:val="3"/>
          </w:tcPr>
          <w:p w14:paraId="0C097C95" w14:textId="77777777" w:rsidR="003E3B04" w:rsidRPr="00103DF6" w:rsidRDefault="003E3B04" w:rsidP="000800DB">
            <w:pPr>
              <w:pStyle w:val="Geenafstand"/>
              <w:rPr>
                <w:rFonts w:ascii="Calibri" w:eastAsia="Times New Roman" w:hAnsi="Calibri" w:cs="Calibri"/>
                <w:color w:val="212121"/>
                <w:sz w:val="20"/>
                <w:szCs w:val="24"/>
                <w:lang w:eastAsia="nl-NL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Korte pauze  met verplaatsen naar centrale zaal</w:t>
            </w:r>
          </w:p>
        </w:tc>
      </w:tr>
      <w:tr w:rsidR="003E3B04" w:rsidRPr="00AE29B6" w14:paraId="75ED522A" w14:textId="77777777" w:rsidTr="003E3B04">
        <w:tc>
          <w:tcPr>
            <w:tcW w:w="701" w:type="dxa"/>
          </w:tcPr>
          <w:p w14:paraId="23AEFE6B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lastRenderedPageBreak/>
              <w:t>15.40</w:t>
            </w:r>
          </w:p>
        </w:tc>
        <w:tc>
          <w:tcPr>
            <w:tcW w:w="1564" w:type="dxa"/>
          </w:tcPr>
          <w:p w14:paraId="0B632531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Terugkoppeling best practices</w:t>
            </w:r>
          </w:p>
        </w:tc>
        <w:tc>
          <w:tcPr>
            <w:tcW w:w="4676" w:type="dxa"/>
          </w:tcPr>
          <w:p w14:paraId="759685DD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Best practices uit de focusgroepen (alle onderwerpen m.u.v. NKKT en KP)</w:t>
            </w:r>
          </w:p>
          <w:p w14:paraId="2A9A70EA" w14:textId="77777777" w:rsidR="003E3B04" w:rsidRPr="00774D1A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  <w:lang w:val="en-US"/>
              </w:rPr>
            </w:pPr>
            <w:r w:rsidRPr="00774D1A">
              <w:rPr>
                <w:rFonts w:ascii="Calibri" w:hAnsi="Calibri" w:cs="Calibri"/>
                <w:color w:val="212121"/>
                <w:sz w:val="20"/>
                <w:lang w:val="en-US"/>
              </w:rPr>
              <w:t>Best practices m.b.t.</w:t>
            </w:r>
            <w:r>
              <w:rPr>
                <w:rFonts w:ascii="Calibri" w:hAnsi="Calibri" w:cs="Calibri"/>
                <w:color w:val="212121"/>
                <w:sz w:val="20"/>
                <w:lang w:val="en-US"/>
              </w:rPr>
              <w:t xml:space="preserve"> NKKT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lang w:val="en-US"/>
              </w:rPr>
              <w:t>en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lang w:val="en-US"/>
              </w:rPr>
              <w:t xml:space="preserve"> KP (workshops): per workshop 2 elevator pitches (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lang w:val="en-US"/>
              </w:rPr>
              <w:t>dus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lang w:val="en-US"/>
              </w:rPr>
              <w:t xml:space="preserve"> 8 in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lang w:val="en-US"/>
              </w:rPr>
              <w:t>totaal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lang w:val="en-US"/>
              </w:rPr>
              <w:t>)</w:t>
            </w:r>
            <w:r w:rsidRPr="00774D1A">
              <w:rPr>
                <w:rFonts w:ascii="Calibri" w:hAnsi="Calibri" w:cs="Calibri"/>
                <w:color w:val="212121"/>
                <w:sz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01EA7DC7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Maaike Smit</w:t>
            </w:r>
          </w:p>
          <w:p w14:paraId="1BE7FAAF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</w:p>
          <w:p w14:paraId="2D88D8AE" w14:textId="77777777" w:rsidR="003E3B04" w:rsidRPr="00AE29B6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Deelnemers</w:t>
            </w:r>
          </w:p>
        </w:tc>
      </w:tr>
      <w:tr w:rsidR="003E3B04" w:rsidRPr="00AE29B6" w14:paraId="1E1CD206" w14:textId="77777777" w:rsidTr="003E3B04">
        <w:tc>
          <w:tcPr>
            <w:tcW w:w="701" w:type="dxa"/>
          </w:tcPr>
          <w:p w14:paraId="2C7615FC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16.10</w:t>
            </w:r>
          </w:p>
        </w:tc>
        <w:tc>
          <w:tcPr>
            <w:tcW w:w="1564" w:type="dxa"/>
          </w:tcPr>
          <w:p w14:paraId="493640C9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Afsluiting</w:t>
            </w:r>
          </w:p>
        </w:tc>
        <w:tc>
          <w:tcPr>
            <w:tcW w:w="4676" w:type="dxa"/>
          </w:tcPr>
          <w:p w14:paraId="41602980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Afsluiten en danken aanwezigheid</w:t>
            </w:r>
          </w:p>
        </w:tc>
        <w:tc>
          <w:tcPr>
            <w:tcW w:w="1984" w:type="dxa"/>
          </w:tcPr>
          <w:p w14:paraId="2124DC1C" w14:textId="77777777" w:rsidR="003E3B04" w:rsidRDefault="003E3B04" w:rsidP="000800DB">
            <w:pPr>
              <w:pStyle w:val="Normaalweb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</w:rPr>
            </w:pPr>
            <w:r>
              <w:rPr>
                <w:rFonts w:ascii="Calibri" w:hAnsi="Calibri" w:cs="Calibri"/>
                <w:color w:val="212121"/>
                <w:sz w:val="20"/>
              </w:rPr>
              <w:t>Janielle</w:t>
            </w:r>
          </w:p>
        </w:tc>
      </w:tr>
    </w:tbl>
    <w:p w14:paraId="52B1FE54" w14:textId="77777777" w:rsidR="003E3B04" w:rsidRDefault="003E3B04"/>
    <w:sectPr w:rsidR="003E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7FA"/>
    <w:multiLevelType w:val="hybridMultilevel"/>
    <w:tmpl w:val="D14ABD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A2D5C"/>
    <w:multiLevelType w:val="hybridMultilevel"/>
    <w:tmpl w:val="A740B7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A46123"/>
    <w:multiLevelType w:val="hybridMultilevel"/>
    <w:tmpl w:val="998E661A"/>
    <w:lvl w:ilvl="0" w:tplc="760E7BF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93F1A"/>
    <w:multiLevelType w:val="hybridMultilevel"/>
    <w:tmpl w:val="0846C8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04"/>
    <w:rsid w:val="003E3B04"/>
    <w:rsid w:val="00421F61"/>
    <w:rsid w:val="008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94DC"/>
  <w15:chartTrackingRefBased/>
  <w15:docId w15:val="{CC6664D0-79CA-4FEB-8EDC-E05E35B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3B04"/>
  </w:style>
  <w:style w:type="paragraph" w:styleId="Kop1">
    <w:name w:val="heading 1"/>
    <w:basedOn w:val="Standaard"/>
    <w:next w:val="Standaard"/>
    <w:link w:val="Kop1Char"/>
    <w:uiPriority w:val="9"/>
    <w:qFormat/>
    <w:rsid w:val="003E3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3E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E3B0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3E3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dc:description/>
  <cp:lastModifiedBy>Parini Chauhan</cp:lastModifiedBy>
  <cp:revision>2</cp:revision>
  <dcterms:created xsi:type="dcterms:W3CDTF">2019-07-08T08:12:00Z</dcterms:created>
  <dcterms:modified xsi:type="dcterms:W3CDTF">2019-07-08T08:12:00Z</dcterms:modified>
</cp:coreProperties>
</file>